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ELF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-T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RLEN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YNDROME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www.Irlen.com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Please fill out this form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in ink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Parents, complete the form in cooperation with your child.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  _______________________________________</w:t>
        <w:tab/>
        <w:t xml:space="preserve">Age  _________  Grade  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  _____________________________________  </w:t>
        <w:tab/>
        <w:t xml:space="preserve">Phone  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Completed by  _________________________________</w:t>
        <w:tab/>
        <w:t xml:space="preserve">Date  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NOTE: YOUR EXPERIENCES CAN BE IN THE PAST,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WHEN IN SCHOOL, AS WELL AS THE 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CHARACTERISTICS</w:t>
        <w:tab/>
        <w:tab/>
        <w:tab/>
        <w:tab/>
        <w:tab/>
        <w:t xml:space="preserve">                   Please Circle Answer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Are you light sensitive?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Bothered by sunlight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Bothered by glare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frequently wear sunglasses?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Bothered by bright or fluorescent lights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Tired or drowsy under bright or fluorescent lights</w:t>
        <w:tab/>
        <w:tab/>
        <w:tab/>
        <w:t xml:space="preserve">            Yes      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Become anxious under bright or fluorescent lights</w:t>
        <w:tab/>
        <w:t xml:space="preserve">                                    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Get a headache/stomachache from bright or fluorescent lights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Feel antsy or fidgety under bright or fluorescent lights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Harder to listen under bright or fluorescent lights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Performance deteriorates under bright or fluorescent lights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Feel like there is not enough light when reading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Feel like there is too much light when reading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Read in dim light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Shade the page with your hand or body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567" w:hanging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567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Types of reading difficulties: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Skip words or lines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Repeat or reread lines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Read with breaks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Lose place</w:t>
        <w:tab/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Read in a “stop and go” rhythm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Omit small words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Poor reading comprehension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Reading becomes harder as you continue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 your finger or a marker to keep your place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Avoid reading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Avoid reading for pleasure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Reread for comprehension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Reverse letters and/or numbers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© 1990 Helen L. Irlen</w:t>
        <w:tab/>
        <w:t xml:space="preserve">Page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 xml:space="preserve">SF-1 Oct. 2010</w:t>
      </w: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While reading or using a computer, do you: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Rub eyes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Move closer to or further away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Squint</w:t>
        <w:tab/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Open eyes wide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Incorporate breaks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Change position to reduce glare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Close or cover one eye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Move head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Read word by word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Unable to speed read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Do you feel strain, fatigue, tired, or have headaches when: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Reading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Listening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Doing paper and pencil tasks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Working on the computer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Whiteboards/Overheads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Watching TV, movies, or live stage productions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Copying material from a book or whiteboard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Doing math assignments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Writing long assignments 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Doing visually-intensive activities like needlepoint, sewing,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cross stitching, crossword puzzles, woodworking, soldering, etc.</w:t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Working under bright or fluorescent lights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Looking at stripes, patterns, bright colors, and high contrast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Handwriting: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Write up or down hill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Unequal or no spacing between letters or words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Unequal letter size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Unable to write on the line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Leave out words, letters, or punctuation marks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Attention/Concentration: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concentrating with reading or writing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Easily distracted when reading or writing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Easily distracted when listening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Easily distracted when taking tests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Daydreams in class or at lectures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staying on task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starting tasks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with scantron answer sheets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© 1990 Helen L. Irlen</w:t>
        <w:tab/>
        <w:t xml:space="preserve">Page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 xml:space="preserve">SF-1 Oct. 2010</w:t>
      </w: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Copying: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Lose place (book, chalkboard, whiteboard, overhead)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Leave out words (book, chalkboard, whiteboard, overhead)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Slow (book, chalkboard, whiteboard, overhead)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Incomplete (book, chalkboard, whiteboard, overhead)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Careless errors (book, chalkboard, whiteboard, overhead)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Blink or squint (book, chalkboard, whiteboard, overhead?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refocusing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copying things onto or off computer or typewriter</w:t>
        <w:tab/>
        <w:t xml:space="preserve">            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Composition/Essay Writing: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Disorganized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with punctuation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proofreading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Leave out letters or words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Write without rereading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Mathematics: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Misalign digits in number columns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seeing numbers in the correct column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Sloppy or careless errors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Use finger, graph paper, or other marker when working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with columns of numbers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seeing signs, symbols, numbers, decimal points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Reversals of numbers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Music: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sight reading the notes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Prefer to memorize rather than read music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Prefer to play by ear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Use finger to track notes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Lose your place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Trouble reading the notes or notes and words together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interpreting the music notations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Little progress in spite of regular practice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Depth Perception: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getting on and off escalators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Clumsy 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Bump into table edges or door jams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walking up and/or down stairs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judging distances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Drop or knock things over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As a child, accident prone or have bruises on your shins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When walking next to someone, do you drift into the person</w:t>
        <w:tab/>
        <w:t xml:space="preserve">            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When walking, do you feel dizzy or light headed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Afraid of heights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© 1990 Helen L. Irlen</w:t>
        <w:tab/>
        <w:t xml:space="preserve">Page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 xml:space="preserve">SF-1 Octo. 2010</w:t>
      </w: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Sports Performance: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Problems tracking a flying ball like golf, baseball, or tennis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Trouble following the ball when watching sports on TV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such as tennis, football or basketball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When watching sports on TV, can you follow the ball but not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see anything else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Trouble catching or hitting a ball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Difficulty playing pool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Difficulty hitting the ball when playing baseball or tennis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Trouble learning how to ride a bike 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Trouble jumping rope?  Jump in at the wrong time or jump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into the rope</w:t>
        <w:tab/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Trouble playing games such as volley ball or four square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playground equipment such as rings or bars, was it hard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to go from one to the other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Driving: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parallel parking</w:t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you feel like you will hit the car in front when parking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When parking, do you hit the curb or leave too much space 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Difficulty judging when to turn in front of oncoming traffic </w:t>
        <w:tab/>
        <w:t xml:space="preserve">            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Uncertain about making lane changes </w:t>
        <w:tab/>
        <w:tab/>
        <w:tab/>
        <w:tab/>
        <w:t xml:space="preserve">            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Extra cautious when making lane changes 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Are the passengers tense when you make lane changes </w:t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Do passengers tell you that you tailgate 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Are you overly cautious, leaving extra room between you and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the car ahead</w:t>
        <w:tab/>
        <w:tab/>
        <w:tab/>
        <w:tab/>
        <w:tab/>
        <w:tab/>
        <w:tab/>
        <w:t xml:space="preserve">            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Fatigue While In A Car: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As a passenger, do you become drowsy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When driving, do you become drowsy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Bothered by glare on the chrome on cars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Bothered by glare off the rear window of the car in front of you</w:t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Stressful to drive in the rain/snow (glare)</w:t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Avoid driving at night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Bothered by headlights and street lights at night</w:t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Bothered by red tail lights on cars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Bothered by red/green traffic lights</w:t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Have night blindness</w:t>
        <w:tab/>
        <w:tab/>
        <w:tab/>
        <w:tab/>
        <w:tab/>
        <w:tab/>
        <w:tab/>
        <w:t xml:space="preserve">Yes</w:t>
        <w:tab/>
        <w:t xml:space="preserve">No</w:t>
        <w:tab/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© 1990 Helen L. Irlen</w:t>
        <w:tab/>
        <w:t xml:space="preserve">Page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 xml:space="preserve">SF-1 Oct. 2010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irlen.com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